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1CC26310" w:rsidR="000366F5" w:rsidRPr="001C38C0" w:rsidRDefault="00840DDE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40DDE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2022 – část č. </w:t>
            </w:r>
            <w:r w:rsidR="00D112BF">
              <w:rPr>
                <w:rFonts w:ascii="Calibri" w:hAnsi="Calibri"/>
                <w:sz w:val="22"/>
                <w:lang w:bidi="en-US"/>
              </w:rPr>
              <w:t>2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77777777" w:rsidR="000366F5" w:rsidRPr="00EB0255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B0255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213CFD16" w:rsidR="000366F5" w:rsidRPr="00EB0255" w:rsidRDefault="00840DDE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EB0255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93701" w14:textId="77777777" w:rsidR="004D5A28" w:rsidRDefault="004D5A28" w:rsidP="00161B4F">
      <w:r>
        <w:separator/>
      </w:r>
    </w:p>
  </w:endnote>
  <w:endnote w:type="continuationSeparator" w:id="0">
    <w:p w14:paraId="504242B6" w14:textId="77777777" w:rsidR="004D5A28" w:rsidRDefault="004D5A2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11CB" w14:textId="6CA61AD3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EB0255">
      <w:rPr>
        <w:rFonts w:ascii="Calibri" w:hAnsi="Calibri"/>
        <w:sz w:val="22"/>
      </w:rPr>
      <w:t xml:space="preserve">řízení </w:t>
    </w:r>
    <w:r w:rsidR="00EB0255" w:rsidRPr="00EB0255">
      <w:rPr>
        <w:rFonts w:ascii="Calibri" w:hAnsi="Calibri"/>
        <w:b/>
        <w:sz w:val="22"/>
        <w:szCs w:val="22"/>
      </w:rPr>
      <w:t>KVAD</w:t>
    </w:r>
    <w:r w:rsidR="00840DDE">
      <w:rPr>
        <w:rFonts w:ascii="Calibri" w:hAnsi="Calibri"/>
        <w:b/>
        <w:sz w:val="22"/>
        <w:szCs w:val="22"/>
      </w:rPr>
      <w:t>220</w:t>
    </w:r>
    <w:r w:rsidR="00D112BF">
      <w:rPr>
        <w:rFonts w:ascii="Calibri" w:hAnsi="Calibri"/>
        <w:b/>
        <w:sz w:val="22"/>
        <w:szCs w:val="22"/>
      </w:rPr>
      <w:t>2</w:t>
    </w:r>
    <w:r w:rsidR="00E554FE" w:rsidRPr="00EB0255">
      <w:rPr>
        <w:rFonts w:ascii="Calibri" w:hAnsi="Calibri"/>
        <w:sz w:val="22"/>
        <w:szCs w:val="20"/>
      </w:rPr>
      <w:t xml:space="preserve"> </w:t>
    </w:r>
    <w:r w:rsidR="00CB11D2" w:rsidRPr="00EB0255">
      <w:rPr>
        <w:rFonts w:ascii="Calibri" w:hAnsi="Calibri"/>
        <w:sz w:val="22"/>
        <w:szCs w:val="20"/>
      </w:rPr>
      <w:t>–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E9E7E" w14:textId="77777777" w:rsidR="004D5A28" w:rsidRDefault="004D5A28" w:rsidP="00161B4F">
      <w:r>
        <w:separator/>
      </w:r>
    </w:p>
  </w:footnote>
  <w:footnote w:type="continuationSeparator" w:id="0">
    <w:p w14:paraId="7BE9B2FD" w14:textId="77777777" w:rsidR="004D5A28" w:rsidRDefault="004D5A2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209C"/>
    <w:rsid w:val="0009466D"/>
    <w:rsid w:val="000A2A12"/>
    <w:rsid w:val="000B330E"/>
    <w:rsid w:val="000B3FF7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3B46"/>
    <w:rsid w:val="004336EF"/>
    <w:rsid w:val="004364BF"/>
    <w:rsid w:val="00444A40"/>
    <w:rsid w:val="00446BA9"/>
    <w:rsid w:val="0045115B"/>
    <w:rsid w:val="004D2DA2"/>
    <w:rsid w:val="004D5A28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8212A"/>
    <w:rsid w:val="007A1E04"/>
    <w:rsid w:val="007C577E"/>
    <w:rsid w:val="007C6991"/>
    <w:rsid w:val="00807866"/>
    <w:rsid w:val="00814A99"/>
    <w:rsid w:val="00824D1C"/>
    <w:rsid w:val="00837966"/>
    <w:rsid w:val="00840DDE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112BF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0255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3B54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2021-03-04T09:59:00Z</dcterms:modified>
</cp:coreProperties>
</file>